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PingFangSC-Medium" w:hAnsi="PingFangSC-Medium" w:eastAsia="PingFangSC-Medium" w:cs="PingFangSC-Medium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0"/>
          <w:sz w:val="36"/>
          <w:szCs w:val="36"/>
          <w:lang w:eastAsia="zh-CN"/>
        </w:rPr>
        <w:t>五沟营镇陈坡寨村：低保户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0"/>
          <w:sz w:val="36"/>
          <w:szCs w:val="36"/>
        </w:rPr>
        <w:t>爱心助力防疫第一线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  <w:t>疫情面前，没有人是一座孤岛。在这场战“疫”中，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五沟营镇陈坡寨村低保户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  <w:t>为坚守一线的工作人员送去一份份暖心的“礼物”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  <w:t>以实际行动践行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着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  <w:t>社会责任担当。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五沟营镇陈坡寨村民陈彦杰因身患唇裂症很小就被遗弃，被陈坡寨村低保户陈学然收养，靠着自己的努力在漯河找到工作养活自己和养父。天不遂人愿！大年三十时养父因病去世，面对疫情和养父去世的双重打击。他没有自暴自弃，反而积极投身到本村防疫工作中来，得知口罩、消毒液短缺，他毅然拿出自己的收入，为全村防疫一线人员送来了84消毒液30瓶，口罩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个，并配合村防疫人员利用机械对全村进行了全面消毒。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当有人问他为什么会这么积极时，他笑着说：“没有国泰民安，哪有家庭幸福，只有国家好了，我们的小家才会好”。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32385</wp:posOffset>
            </wp:positionV>
            <wp:extent cx="4629150" cy="2604135"/>
            <wp:effectExtent l="0" t="0" r="57150" b="43815"/>
            <wp:wrapTight wrapText="bothSides">
              <wp:wrapPolygon>
                <wp:start x="0" y="0"/>
                <wp:lineTo x="0" y="21489"/>
                <wp:lineTo x="21511" y="21489"/>
                <wp:lineTo x="21511" y="0"/>
                <wp:lineTo x="0" y="0"/>
              </wp:wrapPolygon>
            </wp:wrapTight>
            <wp:docPr id="3" name="图片 3" descr="4052b780afc194370e32cd721ff8c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052b780afc194370e32cd721ff8c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C492F"/>
    <w:rsid w:val="0252353F"/>
    <w:rsid w:val="03BB3661"/>
    <w:rsid w:val="17F3594F"/>
    <w:rsid w:val="22BE7821"/>
    <w:rsid w:val="261C28AF"/>
    <w:rsid w:val="2B014C8B"/>
    <w:rsid w:val="317929FB"/>
    <w:rsid w:val="34652DB7"/>
    <w:rsid w:val="34C6280F"/>
    <w:rsid w:val="3E370D74"/>
    <w:rsid w:val="47632BF5"/>
    <w:rsid w:val="4A6C492F"/>
    <w:rsid w:val="4DC1242B"/>
    <w:rsid w:val="575132C2"/>
    <w:rsid w:val="5FB246C9"/>
    <w:rsid w:val="6F646136"/>
    <w:rsid w:val="7D13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2020-02-02T01:53:00Z</dcterms:created>
  <dc:creator>缘来是迪</dc:creator>
  <cp:lastModifiedBy>Administrator</cp:lastModifiedBy>
  <dcterms:modified xsi:type="dcterms:W3CDTF">2020-02-06T07:27:15Z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